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120C" w14:textId="59FB3290" w:rsidR="009A628A" w:rsidRPr="0046205F" w:rsidRDefault="0045309D" w:rsidP="0045309D">
      <w:pPr>
        <w:spacing w:line="360" w:lineRule="auto"/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</w:t>
      </w:r>
      <w:r w:rsidR="00FB5961">
        <w:rPr>
          <w:sz w:val="22"/>
          <w:szCs w:val="22"/>
          <w:lang w:val="en-GB"/>
        </w:rPr>
        <w:t>4</w:t>
      </w:r>
      <w:r w:rsidRPr="0045309D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May 2026</w:t>
      </w:r>
    </w:p>
    <w:p w14:paraId="4C5DFF4A" w14:textId="77777777" w:rsidR="00455367" w:rsidRPr="0046205F" w:rsidRDefault="00455367" w:rsidP="0045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sz w:val="22"/>
          <w:szCs w:val="22"/>
          <w:bdr w:val="none" w:sz="0" w:space="0" w:color="auto"/>
        </w:rPr>
      </w:pPr>
    </w:p>
    <w:p w14:paraId="2B5DD0D6" w14:textId="77777777" w:rsidR="0045309D" w:rsidRDefault="0045309D" w:rsidP="0045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bdr w:val="none" w:sz="0" w:space="0" w:color="auto"/>
        </w:rPr>
      </w:pPr>
    </w:p>
    <w:p w14:paraId="20A961AE" w14:textId="1D150DCE" w:rsidR="0045309D" w:rsidRDefault="00455367" w:rsidP="00455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bdr w:val="none" w:sz="0" w:space="0" w:color="auto"/>
        </w:rPr>
      </w:pPr>
      <w:r w:rsidRPr="0046205F">
        <w:rPr>
          <w:rFonts w:eastAsia="MS Mincho"/>
          <w:bdr w:val="none" w:sz="0" w:space="0" w:color="auto"/>
        </w:rPr>
        <w:t>Dear Parent/Guardian,</w:t>
      </w:r>
    </w:p>
    <w:p w14:paraId="302BEA31" w14:textId="1E4A13D3" w:rsidR="0045309D" w:rsidRPr="0045309D" w:rsidRDefault="0045309D" w:rsidP="004530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bdr w:val="none" w:sz="0" w:space="0" w:color="auto"/>
          <w:lang w:val="en-GB"/>
        </w:rPr>
      </w:pPr>
      <w:r w:rsidRPr="0045309D">
        <w:rPr>
          <w:rFonts w:eastAsia="MS Mincho"/>
          <w:bdr w:val="none" w:sz="0" w:space="0" w:color="auto"/>
          <w:lang w:val="en-GB"/>
        </w:rPr>
        <w:t xml:space="preserve">The Department of Education has given all schools in Northern Ireland </w:t>
      </w:r>
      <w:r>
        <w:rPr>
          <w:rFonts w:eastAsia="MS Mincho"/>
          <w:bdr w:val="none" w:sz="0" w:space="0" w:color="auto"/>
          <w:lang w:val="en-GB"/>
        </w:rPr>
        <w:t>an</w:t>
      </w:r>
      <w:r w:rsidRPr="0045309D">
        <w:rPr>
          <w:rFonts w:eastAsia="MS Mincho"/>
          <w:bdr w:val="none" w:sz="0" w:space="0" w:color="auto"/>
          <w:lang w:val="en-GB"/>
        </w:rPr>
        <w:t xml:space="preserve"> additional staff training day</w:t>
      </w:r>
      <w:r>
        <w:rPr>
          <w:rFonts w:eastAsia="MS Mincho"/>
          <w:bdr w:val="none" w:sz="0" w:space="0" w:color="auto"/>
          <w:lang w:val="en-GB"/>
        </w:rPr>
        <w:t xml:space="preserve"> for this academic</w:t>
      </w:r>
      <w:r w:rsidRPr="0045309D">
        <w:rPr>
          <w:rFonts w:eastAsia="MS Mincho"/>
          <w:bdr w:val="none" w:sz="0" w:space="0" w:color="auto"/>
          <w:lang w:val="en-GB"/>
        </w:rPr>
        <w:t xml:space="preserve"> year. The reason is that D.E. is currently proposing significant changes to the curriculum and how children learn in school through a strategy called </w:t>
      </w:r>
      <w:proofErr w:type="spellStart"/>
      <w:r w:rsidRPr="0045309D">
        <w:rPr>
          <w:rFonts w:eastAsia="MS Mincho"/>
          <w:bdr w:val="none" w:sz="0" w:space="0" w:color="auto"/>
          <w:lang w:val="en-GB"/>
        </w:rPr>
        <w:t>TransformED</w:t>
      </w:r>
      <w:proofErr w:type="spellEnd"/>
      <w:r w:rsidRPr="0045309D">
        <w:rPr>
          <w:rFonts w:eastAsia="MS Mincho"/>
          <w:bdr w:val="none" w:sz="0" w:space="0" w:color="auto"/>
          <w:lang w:val="en-GB"/>
        </w:rPr>
        <w:t>.</w:t>
      </w:r>
      <w:r>
        <w:rPr>
          <w:rFonts w:eastAsia="MS Mincho"/>
          <w:bdr w:val="none" w:sz="0" w:space="0" w:color="auto"/>
          <w:lang w:val="en-GB"/>
        </w:rPr>
        <w:t xml:space="preserve"> </w:t>
      </w:r>
      <w:r w:rsidRPr="0045309D">
        <w:rPr>
          <w:rFonts w:eastAsia="MS Mincho"/>
          <w:bdr w:val="none" w:sz="0" w:space="0" w:color="auto"/>
          <w:lang w:val="en-GB"/>
        </w:rPr>
        <w:t>The additional day provided to schools</w:t>
      </w:r>
      <w:r>
        <w:rPr>
          <w:rFonts w:eastAsia="MS Mincho"/>
          <w:bdr w:val="none" w:sz="0" w:space="0" w:color="auto"/>
          <w:lang w:val="en-GB"/>
        </w:rPr>
        <w:t xml:space="preserve"> will</w:t>
      </w:r>
      <w:r w:rsidRPr="0045309D">
        <w:rPr>
          <w:rFonts w:eastAsia="MS Mincho"/>
          <w:bdr w:val="none" w:sz="0" w:space="0" w:color="auto"/>
          <w:lang w:val="en-GB"/>
        </w:rPr>
        <w:t xml:space="preserve"> allow staff to understand what this will mean for </w:t>
      </w:r>
      <w:r>
        <w:rPr>
          <w:rFonts w:eastAsia="MS Mincho"/>
          <w:bdr w:val="none" w:sz="0" w:space="0" w:color="auto"/>
          <w:lang w:val="en-GB"/>
        </w:rPr>
        <w:t>Arvalee.</w:t>
      </w:r>
    </w:p>
    <w:p w14:paraId="4C02E4AC" w14:textId="6CC96C4A" w:rsidR="0045309D" w:rsidRDefault="0045309D" w:rsidP="004530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bdr w:val="none" w:sz="0" w:space="0" w:color="auto"/>
          <w:lang w:val="en-GB"/>
        </w:rPr>
      </w:pPr>
      <w:r w:rsidRPr="0045309D">
        <w:rPr>
          <w:rFonts w:eastAsia="MS Mincho"/>
          <w:bdr w:val="none" w:sz="0" w:space="0" w:color="auto"/>
          <w:lang w:val="en-GB"/>
        </w:rPr>
        <w:t>After a discussion with the Board of Governors, it was agreed that this time would be invaluable for staff and the date set will be </w:t>
      </w:r>
      <w:r>
        <w:rPr>
          <w:rFonts w:eastAsia="MS Mincho"/>
          <w:b/>
          <w:bCs/>
          <w:bdr w:val="none" w:sz="0" w:space="0" w:color="auto"/>
          <w:lang w:val="en-GB"/>
        </w:rPr>
        <w:t>Monday 15</w:t>
      </w:r>
      <w:r w:rsidRPr="0045309D">
        <w:rPr>
          <w:rFonts w:eastAsia="MS Mincho"/>
          <w:b/>
          <w:bCs/>
          <w:bdr w:val="none" w:sz="0" w:space="0" w:color="auto"/>
          <w:vertAlign w:val="superscript"/>
          <w:lang w:val="en-GB"/>
        </w:rPr>
        <w:t>th</w:t>
      </w:r>
      <w:r>
        <w:rPr>
          <w:rFonts w:eastAsia="MS Mincho"/>
          <w:b/>
          <w:bCs/>
          <w:bdr w:val="none" w:sz="0" w:space="0" w:color="auto"/>
          <w:lang w:val="en-GB"/>
        </w:rPr>
        <w:t xml:space="preserve"> June 2026.</w:t>
      </w:r>
      <w:r>
        <w:rPr>
          <w:rFonts w:eastAsia="MS Mincho"/>
          <w:bdr w:val="none" w:sz="0" w:space="0" w:color="auto"/>
          <w:lang w:val="en-GB"/>
        </w:rPr>
        <w:t xml:space="preserve"> </w:t>
      </w:r>
      <w:r w:rsidRPr="0045309D">
        <w:rPr>
          <w:rFonts w:eastAsia="MS Mincho"/>
          <w:bdr w:val="none" w:sz="0" w:space="0" w:color="auto"/>
          <w:lang w:val="en-GB"/>
        </w:rPr>
        <w:t xml:space="preserve">This means children will not attend school on </w:t>
      </w:r>
      <w:r>
        <w:rPr>
          <w:rFonts w:eastAsia="MS Mincho"/>
          <w:bdr w:val="none" w:sz="0" w:space="0" w:color="auto"/>
          <w:lang w:val="en-GB"/>
        </w:rPr>
        <w:t>this day</w:t>
      </w:r>
      <w:r w:rsidRPr="0045309D">
        <w:rPr>
          <w:rFonts w:eastAsia="MS Mincho"/>
          <w:bdr w:val="none" w:sz="0" w:space="0" w:color="auto"/>
          <w:lang w:val="en-GB"/>
        </w:rPr>
        <w:t xml:space="preserve">. This will apply to all children from Nursery to </w:t>
      </w:r>
      <w:r>
        <w:rPr>
          <w:rFonts w:eastAsia="MS Mincho"/>
          <w:bdr w:val="none" w:sz="0" w:space="0" w:color="auto"/>
          <w:lang w:val="en-GB"/>
        </w:rPr>
        <w:t>Post 16.</w:t>
      </w:r>
    </w:p>
    <w:p w14:paraId="1E6B9CE5" w14:textId="77777777" w:rsidR="0045309D" w:rsidRPr="0045309D" w:rsidRDefault="0045309D" w:rsidP="004530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bdr w:val="none" w:sz="0" w:space="0" w:color="auto"/>
          <w:lang w:val="en-GB"/>
        </w:rPr>
      </w:pPr>
    </w:p>
    <w:p w14:paraId="0E5CC609" w14:textId="1281A8BC" w:rsidR="00455367" w:rsidRDefault="00455367" w:rsidP="00C02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bdr w:val="none" w:sz="0" w:space="0" w:color="auto"/>
        </w:rPr>
      </w:pPr>
      <w:r w:rsidRPr="0046205F">
        <w:rPr>
          <w:rFonts w:eastAsia="MS Mincho"/>
          <w:bdr w:val="none" w:sz="0" w:space="0" w:color="auto"/>
        </w:rPr>
        <w:t>Yours sincerely,</w:t>
      </w:r>
    </w:p>
    <w:p w14:paraId="3872AC4C" w14:textId="77777777" w:rsidR="0045309D" w:rsidRDefault="0045309D" w:rsidP="00C02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bdr w:val="none" w:sz="0" w:space="0" w:color="auto"/>
        </w:rPr>
      </w:pPr>
    </w:p>
    <w:p w14:paraId="571F8F11" w14:textId="77777777" w:rsidR="0045309D" w:rsidRPr="0046205F" w:rsidRDefault="0045309D" w:rsidP="00C02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eastAsia="MS Mincho"/>
          <w:bdr w:val="none" w:sz="0" w:space="0" w:color="auto"/>
        </w:rPr>
      </w:pPr>
    </w:p>
    <w:p w14:paraId="7E906B57" w14:textId="558CDE52" w:rsidR="00B25E73" w:rsidRPr="0046205F" w:rsidRDefault="0045309D" w:rsidP="00455367">
      <w:pPr>
        <w:spacing w:line="360" w:lineRule="auto"/>
        <w:jc w:val="both"/>
        <w:rPr>
          <w:lang w:val="en-GB"/>
        </w:rPr>
      </w:pPr>
      <w:r>
        <w:rPr>
          <w:rFonts w:eastAsia="MS Mincho"/>
          <w:bdr w:val="none" w:sz="0" w:space="0" w:color="auto"/>
        </w:rPr>
        <w:t>Jonathan Gray (Principal)</w:t>
      </w:r>
    </w:p>
    <w:sectPr w:rsidR="00B25E73" w:rsidRPr="0046205F">
      <w:headerReference w:type="default" r:id="rId8"/>
      <w:footerReference w:type="default" r:id="rId9"/>
      <w:pgSz w:w="11900" w:h="16840"/>
      <w:pgMar w:top="1767" w:right="850" w:bottom="850" w:left="85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AE3E" w14:textId="77777777" w:rsidR="00553B62" w:rsidRDefault="00553B62" w:rsidP="00C42111">
      <w:r>
        <w:separator/>
      </w:r>
    </w:p>
  </w:endnote>
  <w:endnote w:type="continuationSeparator" w:id="0">
    <w:p w14:paraId="6B7BAE7C" w14:textId="77777777" w:rsidR="00553B62" w:rsidRDefault="00553B62" w:rsidP="00C4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A21E" w14:textId="77777777" w:rsidR="00251178" w:rsidRDefault="0028449B" w:rsidP="00251178">
    <w:pPr>
      <w:pStyle w:val="HeaderFooter"/>
      <w:tabs>
        <w:tab w:val="clear" w:pos="9360"/>
        <w:tab w:val="center" w:pos="5102"/>
        <w:tab w:val="right" w:pos="10180"/>
      </w:tabs>
      <w:jc w:val="right"/>
      <w:rPr>
        <w:rFonts w:ascii="Calibri" w:hAnsi="Calibri"/>
        <w:sz w:val="16"/>
        <w:lang w:val="en-US"/>
      </w:rPr>
    </w:pPr>
    <w:r w:rsidRPr="006C710E">
      <w:rPr>
        <w:rFonts w:ascii="Calibri" w:hAnsi="Calibri"/>
        <w:b/>
        <w:color w:val="228ED7"/>
        <w:sz w:val="18"/>
        <w:szCs w:val="22"/>
        <w:u w:color="228ED7"/>
        <w:lang w:val="de-DE"/>
      </w:rPr>
      <w:t>Arvalee School and Resource Centre</w:t>
    </w:r>
    <w:r w:rsidR="00251178" w:rsidRPr="00251178">
      <w:rPr>
        <w:rFonts w:ascii="Calibri" w:hAnsi="Calibri"/>
        <w:sz w:val="16"/>
        <w:lang w:val="en-US"/>
      </w:rPr>
      <w:br/>
      <w:t xml:space="preserve">Strule Campus, </w:t>
    </w:r>
    <w:proofErr w:type="spellStart"/>
    <w:r w:rsidR="00251178" w:rsidRPr="00251178">
      <w:rPr>
        <w:rFonts w:ascii="Calibri" w:hAnsi="Calibri"/>
        <w:sz w:val="16"/>
        <w:lang w:val="en-US"/>
      </w:rPr>
      <w:t>Gortin</w:t>
    </w:r>
    <w:proofErr w:type="spellEnd"/>
    <w:r w:rsidR="00251178" w:rsidRPr="00251178">
      <w:rPr>
        <w:rFonts w:ascii="Calibri" w:hAnsi="Calibri"/>
        <w:sz w:val="16"/>
        <w:lang w:val="en-US"/>
      </w:rPr>
      <w:t xml:space="preserve"> Road,</w:t>
    </w:r>
    <w:r w:rsidR="00251178" w:rsidRPr="00251178">
      <w:rPr>
        <w:rFonts w:ascii="Calibri" w:hAnsi="Calibri"/>
        <w:sz w:val="16"/>
        <w:lang w:val="en-US"/>
      </w:rPr>
      <w:br/>
      <w:t>Omagh</w:t>
    </w:r>
    <w:r w:rsidR="00251178" w:rsidRPr="00251178">
      <w:rPr>
        <w:rFonts w:ascii="Calibri" w:hAnsi="Calibri"/>
        <w:sz w:val="16"/>
        <w:lang w:val="en-US"/>
      </w:rPr>
      <w:br/>
      <w:t>BT79 7DH</w:t>
    </w:r>
  </w:p>
  <w:p w14:paraId="2CE3533F" w14:textId="70EA057E" w:rsidR="0028449B" w:rsidRPr="00251178" w:rsidRDefault="0028449B" w:rsidP="00251178">
    <w:pPr>
      <w:pStyle w:val="HeaderFooter"/>
      <w:tabs>
        <w:tab w:val="clear" w:pos="9360"/>
        <w:tab w:val="center" w:pos="5102"/>
        <w:tab w:val="right" w:pos="10180"/>
      </w:tabs>
      <w:jc w:val="right"/>
      <w:rPr>
        <w:rFonts w:ascii="Calibri" w:hAnsi="Calibri"/>
        <w:b/>
        <w:color w:val="228ED7"/>
        <w:sz w:val="18"/>
        <w:szCs w:val="22"/>
        <w:u w:color="228ED7"/>
        <w:lang w:val="de-DE"/>
      </w:rPr>
    </w:pPr>
    <w:r w:rsidRPr="0028449B">
      <w:rPr>
        <w:rFonts w:ascii="Calibri" w:hAnsi="Calibri"/>
        <w:sz w:val="16"/>
      </w:rPr>
      <w:t>Phone: 02882255710</w:t>
    </w:r>
  </w:p>
  <w:p w14:paraId="22C9FE42" w14:textId="7D1BF32E" w:rsidR="00251178" w:rsidRDefault="00251178" w:rsidP="00251178">
    <w:pPr>
      <w:pStyle w:val="HeaderFooter"/>
      <w:tabs>
        <w:tab w:val="clear" w:pos="9360"/>
        <w:tab w:val="center" w:pos="5102"/>
        <w:tab w:val="right" w:pos="10180"/>
      </w:tabs>
      <w:jc w:val="right"/>
      <w:rPr>
        <w:rFonts w:ascii="Calibri" w:hAnsi="Calibri"/>
        <w:sz w:val="16"/>
        <w:lang w:val="en-US"/>
      </w:rPr>
    </w:pPr>
    <w:r w:rsidRPr="00251178">
      <w:rPr>
        <w:rFonts w:ascii="Calibri" w:hAnsi="Calibri"/>
        <w:sz w:val="16"/>
        <w:lang w:val="en-US"/>
      </w:rPr>
      <w:br/>
      <w:t>First Steps, 17 Deveney Road,</w:t>
    </w:r>
    <w:r w:rsidRPr="00251178">
      <w:rPr>
        <w:rFonts w:ascii="Calibri" w:hAnsi="Calibri"/>
        <w:sz w:val="16"/>
        <w:lang w:val="en-US"/>
      </w:rPr>
      <w:br/>
      <w:t>Omagh</w:t>
    </w:r>
    <w:r w:rsidRPr="00251178">
      <w:rPr>
        <w:rFonts w:ascii="Calibri" w:hAnsi="Calibri"/>
        <w:sz w:val="16"/>
        <w:lang w:val="en-US"/>
      </w:rPr>
      <w:br/>
      <w:t>BT79 0JJ</w:t>
    </w:r>
  </w:p>
  <w:p w14:paraId="0183EA51" w14:textId="40A9F641" w:rsidR="00251178" w:rsidRDefault="00251178" w:rsidP="00251178">
    <w:pPr>
      <w:pStyle w:val="HeaderFooter"/>
      <w:tabs>
        <w:tab w:val="clear" w:pos="9360"/>
        <w:tab w:val="center" w:pos="5102"/>
        <w:tab w:val="right" w:pos="10180"/>
      </w:tabs>
      <w:jc w:val="right"/>
      <w:rPr>
        <w:rFonts w:ascii="Calibri" w:hAnsi="Calibri"/>
        <w:sz w:val="16"/>
        <w:lang w:val="en-US"/>
      </w:rPr>
    </w:pPr>
    <w:r>
      <w:rPr>
        <w:rFonts w:ascii="Calibri" w:hAnsi="Calibri"/>
        <w:sz w:val="16"/>
        <w:lang w:val="en-US"/>
      </w:rPr>
      <w:t xml:space="preserve">Phone: </w:t>
    </w:r>
    <w:r w:rsidRPr="00251178">
      <w:rPr>
        <w:rFonts w:ascii="Calibri" w:hAnsi="Calibri"/>
        <w:sz w:val="16"/>
        <w:lang w:val="en-US"/>
      </w:rPr>
      <w:t>028 822 55711</w:t>
    </w:r>
  </w:p>
  <w:p w14:paraId="6E4BA2C7" w14:textId="77777777" w:rsidR="00251178" w:rsidRPr="0028449B" w:rsidRDefault="00251178" w:rsidP="00251178">
    <w:pPr>
      <w:jc w:val="right"/>
      <w:rPr>
        <w:rFonts w:ascii="Calibri" w:eastAsia="Times New Roman" w:hAnsi="Calibri"/>
      </w:rPr>
    </w:pPr>
    <w:r w:rsidRPr="0028449B">
      <w:rPr>
        <w:rFonts w:ascii="Calibri" w:hAnsi="Calibri"/>
        <w:sz w:val="16"/>
      </w:rPr>
      <w:t xml:space="preserve">Email: </w:t>
    </w:r>
    <w:hyperlink r:id="rId1" w:history="1">
      <w:r w:rsidRPr="0028449B">
        <w:rPr>
          <w:rStyle w:val="Hyperlink"/>
          <w:rFonts w:ascii="Calibri" w:eastAsia="Times New Roman" w:hAnsi="Calibri"/>
          <w:color w:val="000000"/>
          <w:sz w:val="16"/>
        </w:rPr>
        <w:t>info@asrc.omagh.ni.sch.uk</w:t>
      </w:r>
    </w:hyperlink>
  </w:p>
  <w:p w14:paraId="66B0AE84" w14:textId="77777777" w:rsidR="00251178" w:rsidRDefault="00251178" w:rsidP="00251178">
    <w:pPr>
      <w:pStyle w:val="HeaderFooter"/>
      <w:tabs>
        <w:tab w:val="clear" w:pos="9360"/>
        <w:tab w:val="center" w:pos="5102"/>
        <w:tab w:val="right" w:pos="10180"/>
      </w:tabs>
      <w:jc w:val="right"/>
      <w:rPr>
        <w:rFonts w:ascii="Calibri" w:hAnsi="Calibri"/>
        <w:sz w:val="16"/>
      </w:rPr>
    </w:pPr>
    <w:r w:rsidRPr="0028449B">
      <w:rPr>
        <w:rFonts w:ascii="Calibri" w:hAnsi="Calibri"/>
        <w:sz w:val="16"/>
      </w:rPr>
      <w:t xml:space="preserve">Principal: Jonathan Gray </w:t>
    </w:r>
  </w:p>
  <w:p w14:paraId="4BA75A9A" w14:textId="77777777" w:rsidR="00251178" w:rsidRPr="0028449B" w:rsidRDefault="00251178" w:rsidP="00251178">
    <w:pPr>
      <w:pStyle w:val="HeaderFooter"/>
      <w:tabs>
        <w:tab w:val="clear" w:pos="9360"/>
        <w:tab w:val="center" w:pos="5102"/>
        <w:tab w:val="right" w:pos="10180"/>
      </w:tabs>
      <w:jc w:val="right"/>
      <w:rPr>
        <w:rFonts w:ascii="Calibri" w:hAnsi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1CCD" w14:textId="77777777" w:rsidR="00553B62" w:rsidRDefault="00553B62" w:rsidP="00C42111">
      <w:r>
        <w:separator/>
      </w:r>
    </w:p>
  </w:footnote>
  <w:footnote w:type="continuationSeparator" w:id="0">
    <w:p w14:paraId="0602967E" w14:textId="77777777" w:rsidR="00553B62" w:rsidRDefault="00553B62" w:rsidP="00C4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0CFC" w14:textId="77777777" w:rsidR="0028449B" w:rsidRPr="006C710E" w:rsidRDefault="006C710E" w:rsidP="0028449B">
    <w:pPr>
      <w:pStyle w:val="HeaderFooter"/>
      <w:tabs>
        <w:tab w:val="clear" w:pos="9360"/>
        <w:tab w:val="center" w:pos="5102"/>
        <w:tab w:val="right" w:pos="10180"/>
      </w:tabs>
      <w:jc w:val="center"/>
      <w:rPr>
        <w:b/>
        <w:color w:val="0099CC"/>
        <w:sz w:val="22"/>
        <w:szCs w:val="22"/>
        <w:u w:color="228ED7"/>
        <w:lang w:val="de-DE"/>
      </w:rPr>
    </w:pPr>
    <w:r w:rsidRPr="006C710E">
      <w:rPr>
        <w:b/>
        <w:noProof/>
        <w:color w:val="0099CC"/>
        <w:u w:color="228ED7"/>
        <w:lang w:eastAsia="en-GB"/>
      </w:rPr>
      <w:drawing>
        <wp:anchor distT="0" distB="0" distL="114300" distR="114300" simplePos="0" relativeHeight="251658240" behindDoc="0" locked="0" layoutInCell="1" allowOverlap="1" wp14:anchorId="372CBBFF" wp14:editId="4A350804">
          <wp:simplePos x="0" y="0"/>
          <wp:positionH relativeFrom="column">
            <wp:posOffset>-228600</wp:posOffset>
          </wp:positionH>
          <wp:positionV relativeFrom="paragraph">
            <wp:posOffset>-152400</wp:posOffset>
          </wp:positionV>
          <wp:extent cx="1569085" cy="895985"/>
          <wp:effectExtent l="0" t="0" r="5715" b="0"/>
          <wp:wrapTight wrapText="bothSides">
            <wp:wrapPolygon edited="0">
              <wp:start x="3147" y="0"/>
              <wp:lineTo x="1049" y="3062"/>
              <wp:lineTo x="1049" y="6736"/>
              <wp:lineTo x="2797" y="11022"/>
              <wp:lineTo x="2448" y="16533"/>
              <wp:lineTo x="3497" y="18982"/>
              <wp:lineTo x="6294" y="20207"/>
              <wp:lineTo x="8741" y="20207"/>
              <wp:lineTo x="15385" y="18982"/>
              <wp:lineTo x="20979" y="15308"/>
              <wp:lineTo x="21329" y="8573"/>
              <wp:lineTo x="18881" y="6736"/>
              <wp:lineTo x="5944" y="0"/>
              <wp:lineTo x="3147" y="0"/>
            </wp:wrapPolygon>
          </wp:wrapTight>
          <wp:docPr id="1" name="Picture 1" descr="Macintosh HD:Users:jgray:Desktop:ARVALEE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gray:Desktop:ARVALEE LOGO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3889"/>
                  <a:stretch/>
                </pic:blipFill>
                <pic:spPr bwMode="auto">
                  <a:xfrm>
                    <a:off x="0" y="0"/>
                    <a:ext cx="1569085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49B" w:rsidRPr="006C710E">
      <w:rPr>
        <w:b/>
        <w:noProof/>
        <w:color w:val="0099CC"/>
        <w:u w:color="228ED7"/>
        <w:lang w:eastAsia="en-GB"/>
      </w:rPr>
      <w:drawing>
        <wp:anchor distT="0" distB="0" distL="114300" distR="114300" simplePos="0" relativeHeight="251659264" behindDoc="0" locked="0" layoutInCell="1" allowOverlap="1" wp14:anchorId="6F816E3F" wp14:editId="536F5D33">
          <wp:simplePos x="0" y="0"/>
          <wp:positionH relativeFrom="column">
            <wp:posOffset>5257800</wp:posOffset>
          </wp:positionH>
          <wp:positionV relativeFrom="paragraph">
            <wp:posOffset>76200</wp:posOffset>
          </wp:positionV>
          <wp:extent cx="1266825" cy="467995"/>
          <wp:effectExtent l="0" t="0" r="3175" b="0"/>
          <wp:wrapTight wrapText="bothSides">
            <wp:wrapPolygon edited="0">
              <wp:start x="0" y="0"/>
              <wp:lineTo x="0" y="19929"/>
              <wp:lineTo x="21221" y="19929"/>
              <wp:lineTo x="21221" y="0"/>
              <wp:lineTo x="0" y="0"/>
            </wp:wrapPolygon>
          </wp:wrapTight>
          <wp:docPr id="2" name="Picture 2" descr="Macintosh HD:Users:jgray:Desktop:Campus:Screen Shot 2017-05-10 at 19.27.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gray:Desktop:Campus:Screen Shot 2017-05-10 at 19.27.19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52" t="11955" r="18197" b="44389"/>
                  <a:stretch/>
                </pic:blipFill>
                <pic:spPr bwMode="auto">
                  <a:xfrm>
                    <a:off x="0" y="0"/>
                    <a:ext cx="126682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49B" w:rsidRPr="006C710E">
      <w:rPr>
        <w:b/>
        <w:color w:val="0099CC"/>
        <w:sz w:val="22"/>
        <w:szCs w:val="22"/>
        <w:u w:color="228ED7"/>
        <w:lang w:val="de-DE"/>
      </w:rPr>
      <w:t>GROWING, LEARNING AND AC</w:t>
    </w:r>
    <w:r w:rsidR="00F857D0">
      <w:rPr>
        <w:b/>
        <w:color w:val="0099CC"/>
        <w:sz w:val="22"/>
        <w:szCs w:val="22"/>
        <w:u w:color="228ED7"/>
        <w:lang w:val="de-DE"/>
      </w:rPr>
      <w:t>H</w:t>
    </w:r>
    <w:r w:rsidR="0028449B" w:rsidRPr="006C710E">
      <w:rPr>
        <w:b/>
        <w:color w:val="0099CC"/>
        <w:sz w:val="22"/>
        <w:szCs w:val="22"/>
        <w:u w:color="228ED7"/>
        <w:lang w:val="de-DE"/>
      </w:rPr>
      <w:t>IEVING ... TOGETHER</w:t>
    </w:r>
  </w:p>
  <w:p w14:paraId="7E43F544" w14:textId="77777777" w:rsidR="0028449B" w:rsidRPr="006C710E" w:rsidRDefault="0028449B" w:rsidP="0028449B">
    <w:pPr>
      <w:pStyle w:val="HeaderFooter"/>
      <w:tabs>
        <w:tab w:val="clear" w:pos="9360"/>
        <w:tab w:val="center" w:pos="5102"/>
        <w:tab w:val="right" w:pos="10180"/>
      </w:tabs>
      <w:jc w:val="center"/>
      <w:rPr>
        <w:color w:val="0099CC"/>
        <w:sz w:val="22"/>
        <w:szCs w:val="22"/>
        <w:u w:color="228ED7"/>
        <w:lang w:val="de-DE"/>
      </w:rPr>
    </w:pPr>
  </w:p>
  <w:p w14:paraId="10251AC1" w14:textId="77777777" w:rsidR="0028449B" w:rsidRPr="006C710E" w:rsidRDefault="0028449B" w:rsidP="0028449B">
    <w:pPr>
      <w:pStyle w:val="HeaderFooter"/>
      <w:tabs>
        <w:tab w:val="clear" w:pos="9360"/>
        <w:tab w:val="center" w:pos="5102"/>
        <w:tab w:val="right" w:pos="10180"/>
      </w:tabs>
      <w:jc w:val="center"/>
      <w:rPr>
        <w:b/>
        <w:color w:val="0099CC"/>
        <w:u w:color="228ED7"/>
        <w:lang w:val="en-US"/>
      </w:rPr>
    </w:pPr>
    <w:r w:rsidRPr="006C710E">
      <w:rPr>
        <w:b/>
        <w:color w:val="0099CC"/>
        <w:sz w:val="22"/>
        <w:szCs w:val="22"/>
        <w:u w:color="228ED7"/>
        <w:lang w:val="de-DE"/>
      </w:rPr>
      <w:t>Broadening Horizons</w:t>
    </w:r>
    <w:r w:rsidRPr="006C710E">
      <w:rPr>
        <w:b/>
        <w:color w:val="0099CC"/>
        <w:u w:color="228ED7"/>
        <w:lang w:val="en-US"/>
      </w:rPr>
      <w:t xml:space="preserve"> for Young People</w:t>
    </w:r>
  </w:p>
  <w:p w14:paraId="7A802B10" w14:textId="77777777" w:rsidR="0028449B" w:rsidRDefault="0028449B" w:rsidP="00C42111">
    <w:pPr>
      <w:pStyle w:val="HeaderFooter"/>
      <w:tabs>
        <w:tab w:val="clear" w:pos="9360"/>
        <w:tab w:val="center" w:pos="5102"/>
        <w:tab w:val="right" w:pos="10180"/>
      </w:tabs>
    </w:pPr>
    <w:r>
      <w:rPr>
        <w:color w:val="228ED7"/>
        <w:u w:color="228ED7"/>
        <w:lang w:val="en-US"/>
      </w:rPr>
      <w:tab/>
    </w:r>
    <w:r>
      <w:rPr>
        <w:color w:val="228ED7"/>
        <w:u w:color="228ED7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33A"/>
    <w:multiLevelType w:val="hybridMultilevel"/>
    <w:tmpl w:val="FD4252CA"/>
    <w:numStyleLink w:val="Bullet"/>
  </w:abstractNum>
  <w:abstractNum w:abstractNumId="1" w15:restartNumberingAfterBreak="0">
    <w:nsid w:val="317A62FB"/>
    <w:multiLevelType w:val="hybridMultilevel"/>
    <w:tmpl w:val="29F627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260C4C"/>
    <w:multiLevelType w:val="hybridMultilevel"/>
    <w:tmpl w:val="FD4252CA"/>
    <w:styleLink w:val="Bullet"/>
    <w:lvl w:ilvl="0" w:tplc="6A4A2B6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DCD6F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98AD0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0A6C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C090C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C8E3D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B2014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E2A626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72888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4835367"/>
    <w:multiLevelType w:val="multilevel"/>
    <w:tmpl w:val="D16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41F56"/>
    <w:multiLevelType w:val="hybridMultilevel"/>
    <w:tmpl w:val="C3341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065554">
    <w:abstractNumId w:val="2"/>
  </w:num>
  <w:num w:numId="2" w16cid:durableId="1205870623">
    <w:abstractNumId w:val="0"/>
  </w:num>
  <w:num w:numId="3" w16cid:durableId="383800038">
    <w:abstractNumId w:val="1"/>
  </w:num>
  <w:num w:numId="4" w16cid:durableId="1087266286">
    <w:abstractNumId w:val="4"/>
  </w:num>
  <w:num w:numId="5" w16cid:durableId="145601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20"/>
    <w:rsid w:val="00002A3A"/>
    <w:rsid w:val="00007DC5"/>
    <w:rsid w:val="00040F48"/>
    <w:rsid w:val="00060CA4"/>
    <w:rsid w:val="000D70EC"/>
    <w:rsid w:val="000F7952"/>
    <w:rsid w:val="0013636D"/>
    <w:rsid w:val="00141137"/>
    <w:rsid w:val="00141502"/>
    <w:rsid w:val="001B1C8E"/>
    <w:rsid w:val="00221F55"/>
    <w:rsid w:val="00251178"/>
    <w:rsid w:val="0028449B"/>
    <w:rsid w:val="0028607D"/>
    <w:rsid w:val="002A21E1"/>
    <w:rsid w:val="002F3AE7"/>
    <w:rsid w:val="0032361F"/>
    <w:rsid w:val="003260A9"/>
    <w:rsid w:val="00347225"/>
    <w:rsid w:val="0034784C"/>
    <w:rsid w:val="004011F1"/>
    <w:rsid w:val="004325B3"/>
    <w:rsid w:val="00451168"/>
    <w:rsid w:val="0045309D"/>
    <w:rsid w:val="00455367"/>
    <w:rsid w:val="0046205F"/>
    <w:rsid w:val="00487489"/>
    <w:rsid w:val="004D17E9"/>
    <w:rsid w:val="004F3940"/>
    <w:rsid w:val="00507B95"/>
    <w:rsid w:val="0052171E"/>
    <w:rsid w:val="0053263E"/>
    <w:rsid w:val="00547989"/>
    <w:rsid w:val="00553B62"/>
    <w:rsid w:val="005769FD"/>
    <w:rsid w:val="005D2F39"/>
    <w:rsid w:val="005F6A41"/>
    <w:rsid w:val="00634A33"/>
    <w:rsid w:val="006416F2"/>
    <w:rsid w:val="00673FD4"/>
    <w:rsid w:val="006A064F"/>
    <w:rsid w:val="006C710E"/>
    <w:rsid w:val="006D095F"/>
    <w:rsid w:val="0070793A"/>
    <w:rsid w:val="00784DB9"/>
    <w:rsid w:val="007F36B4"/>
    <w:rsid w:val="0080605F"/>
    <w:rsid w:val="00850053"/>
    <w:rsid w:val="00864542"/>
    <w:rsid w:val="008B6937"/>
    <w:rsid w:val="008E6EDC"/>
    <w:rsid w:val="009A628A"/>
    <w:rsid w:val="009C23C4"/>
    <w:rsid w:val="009C6C7C"/>
    <w:rsid w:val="009D7C53"/>
    <w:rsid w:val="00A02191"/>
    <w:rsid w:val="00A173C3"/>
    <w:rsid w:val="00A72A3F"/>
    <w:rsid w:val="00A90775"/>
    <w:rsid w:val="00A9512B"/>
    <w:rsid w:val="00AC2278"/>
    <w:rsid w:val="00AC5B1F"/>
    <w:rsid w:val="00B25E73"/>
    <w:rsid w:val="00C02C68"/>
    <w:rsid w:val="00C04DB1"/>
    <w:rsid w:val="00C42111"/>
    <w:rsid w:val="00C46592"/>
    <w:rsid w:val="00D55D20"/>
    <w:rsid w:val="00D67F28"/>
    <w:rsid w:val="00D94124"/>
    <w:rsid w:val="00DA0A82"/>
    <w:rsid w:val="00DF7E9A"/>
    <w:rsid w:val="00E5252D"/>
    <w:rsid w:val="00E6203C"/>
    <w:rsid w:val="00EC4DEF"/>
    <w:rsid w:val="00EF5EE3"/>
    <w:rsid w:val="00F36A9A"/>
    <w:rsid w:val="00F401EF"/>
    <w:rsid w:val="00F67E30"/>
    <w:rsid w:val="00F857D0"/>
    <w:rsid w:val="00FB2695"/>
    <w:rsid w:val="00FB5961"/>
    <w:rsid w:val="00FB7560"/>
    <w:rsid w:val="00FC1C03"/>
    <w:rsid w:val="00FD4C65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1845BF3D"/>
  <w15:docId w15:val="{B43F329D-F00C-4D37-AB56-6B4B6A1E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:u w:color="000000"/>
    </w:rPr>
  </w:style>
  <w:style w:type="paragraph" w:customStyle="1" w:styleId="Body1">
    <w:name w:val="Body 1"/>
    <w:rPr>
      <w:rFonts w:ascii="Helvetica" w:eastAsia="Helvetica" w:hAnsi="Helvetica" w:cs="Helvetica"/>
      <w:color w:val="000000"/>
      <w:sz w:val="24"/>
      <w:szCs w:val="24"/>
      <w:u w:color="00000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421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111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21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111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1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111"/>
    <w:rPr>
      <w:rFonts w:ascii="Lucida Grande" w:hAnsi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0793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0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4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6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rc.omagh.ni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4F3B-B8F0-47B0-AC26-1AB546DB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Arvalee School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 O'Gara</cp:lastModifiedBy>
  <cp:revision>2</cp:revision>
  <cp:lastPrinted>2026-05-13T14:52:00Z</cp:lastPrinted>
  <dcterms:created xsi:type="dcterms:W3CDTF">2026-05-15T09:53:00Z</dcterms:created>
  <dcterms:modified xsi:type="dcterms:W3CDTF">2026-05-15T09:53:00Z</dcterms:modified>
</cp:coreProperties>
</file>